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564AEF">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0576CD" w:rsidP="00DA3C49">
            <w:pPr>
              <w:jc w:val="center"/>
              <w:rPr>
                <w:rFonts w:ascii="Arial" w:hAnsi="Arial" w:cs="Arial"/>
                <w:szCs w:val="20"/>
              </w:rPr>
            </w:pPr>
            <w:r>
              <w:rPr>
                <w:rFonts w:ascii="Arial" w:hAnsi="Arial" w:cs="Arial"/>
                <w:szCs w:val="20"/>
              </w:rPr>
              <w:t>GAN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0576CD"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0576CD" w:rsidP="004B60AF">
            <w:pPr>
              <w:rPr>
                <w:rFonts w:ascii="Arial" w:hAnsi="Arial" w:cs="Arial"/>
              </w:rPr>
            </w:pPr>
            <w:r>
              <w:rPr>
                <w:rFonts w:ascii="Arial" w:hAnsi="Arial" w:cs="Arial"/>
              </w:rPr>
              <w:t>David Capital Partners, LLC</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EA6737" w:rsidP="004B60AF">
            <w:pPr>
              <w:rPr>
                <w:rFonts w:ascii="Arial" w:hAnsi="Arial" w:cs="Arial"/>
              </w:rPr>
            </w:pPr>
            <w:r>
              <w:rPr>
                <w:rFonts w:ascii="Arial" w:hAnsi="Arial" w:cs="Arial"/>
              </w:rPr>
              <w:t>Wilmington, DE, USA</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0576CD" w:rsidP="00B66C47">
            <w:pPr>
              <w:rPr>
                <w:rFonts w:ascii="Arial" w:hAnsi="Arial" w:cs="Arial"/>
              </w:rPr>
            </w:pPr>
            <w:r>
              <w:rPr>
                <w:rFonts w:ascii="Arial" w:hAnsi="Arial" w:cs="Arial"/>
              </w:rPr>
              <w:t>David Capital Partners Fund, LP</w:t>
            </w: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EA6737" w:rsidP="00B66C47">
            <w:pPr>
              <w:rPr>
                <w:rFonts w:ascii="Arial" w:hAnsi="Arial" w:cs="Arial"/>
              </w:rPr>
            </w:pPr>
            <w:r>
              <w:rPr>
                <w:rFonts w:ascii="Arial" w:hAnsi="Arial" w:cs="Arial"/>
              </w:rPr>
              <w:t>Wilmington, DE, USA</w:t>
            </w: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3C663D" w:rsidRPr="00C02C65" w:rsidRDefault="001B15F5" w:rsidP="004B60AF">
            <w:pPr>
              <w:rPr>
                <w:rFonts w:ascii="Arial" w:hAnsi="Arial" w:cs="Arial"/>
              </w:rPr>
            </w:pPr>
            <w:r>
              <w:rPr>
                <w:rFonts w:ascii="Arial" w:hAnsi="Arial" w:cs="Arial"/>
              </w:rPr>
              <w:t>10</w:t>
            </w:r>
            <w:r w:rsidR="00A9235E">
              <w:rPr>
                <w:rFonts w:ascii="Arial" w:hAnsi="Arial" w:cs="Arial"/>
              </w:rPr>
              <w:t>/11</w:t>
            </w:r>
            <w:r w:rsidR="000576CD">
              <w:rPr>
                <w:rFonts w:ascii="Arial" w:hAnsi="Arial" w:cs="Arial"/>
              </w:rPr>
              <w:t>/2017</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1B15F5" w:rsidP="004B60AF">
            <w:pPr>
              <w:rPr>
                <w:rFonts w:ascii="Arial" w:hAnsi="Arial" w:cs="Arial"/>
              </w:rPr>
            </w:pPr>
            <w:r>
              <w:rPr>
                <w:rFonts w:ascii="Arial" w:hAnsi="Arial" w:cs="Arial"/>
              </w:rPr>
              <w:t>13</w:t>
            </w:r>
            <w:r w:rsidR="00A9235E">
              <w:rPr>
                <w:rFonts w:ascii="Arial" w:hAnsi="Arial" w:cs="Arial"/>
              </w:rPr>
              <w:t>/11</w:t>
            </w:r>
            <w:r w:rsidR="000576CD">
              <w:rPr>
                <w:rFonts w:ascii="Arial" w:hAnsi="Arial" w:cs="Arial"/>
              </w:rPr>
              <w:t>/2017</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1B15F5" w:rsidP="004B60AF">
            <w:pPr>
              <w:rPr>
                <w:rFonts w:ascii="Arial" w:hAnsi="Arial" w:cs="Arial"/>
              </w:rPr>
            </w:pPr>
            <w:r>
              <w:rPr>
                <w:rFonts w:ascii="Arial" w:hAnsi="Arial" w:cs="Arial"/>
              </w:rPr>
              <w:t>3.28</w:t>
            </w:r>
            <w:r w:rsidR="0004318F">
              <w:rPr>
                <w:rFonts w:ascii="Arial" w:hAnsi="Arial" w:cs="Arial"/>
              </w:rPr>
              <w:t>%</w:t>
            </w:r>
          </w:p>
        </w:tc>
        <w:tc>
          <w:tcPr>
            <w:tcW w:w="2313" w:type="dxa"/>
            <w:gridSpan w:val="2"/>
            <w:vAlign w:val="center"/>
          </w:tcPr>
          <w:p w:rsidR="00B66C47" w:rsidRPr="00C02C65" w:rsidRDefault="00EA6737" w:rsidP="004B60AF">
            <w:pPr>
              <w:rPr>
                <w:rFonts w:ascii="Arial" w:hAnsi="Arial" w:cs="Arial"/>
              </w:rPr>
            </w:pPr>
            <w:r>
              <w:rPr>
                <w:rFonts w:ascii="Arial" w:hAnsi="Arial" w:cs="Arial"/>
              </w:rPr>
              <w:t>0%</w:t>
            </w:r>
          </w:p>
        </w:tc>
        <w:tc>
          <w:tcPr>
            <w:tcW w:w="2126" w:type="dxa"/>
            <w:vAlign w:val="center"/>
          </w:tcPr>
          <w:p w:rsidR="00B66C47" w:rsidRPr="00C02C65" w:rsidRDefault="001B15F5" w:rsidP="004B60AF">
            <w:pPr>
              <w:rPr>
                <w:rFonts w:ascii="Arial" w:hAnsi="Arial" w:cs="Arial"/>
              </w:rPr>
            </w:pPr>
            <w:r>
              <w:rPr>
                <w:rFonts w:ascii="Arial" w:hAnsi="Arial" w:cs="Arial"/>
              </w:rPr>
              <w:t>3.28</w:t>
            </w:r>
            <w:r w:rsidR="00F86A37">
              <w:rPr>
                <w:rFonts w:ascii="Arial" w:hAnsi="Arial" w:cs="Arial"/>
              </w:rPr>
              <w:t>%</w:t>
            </w:r>
            <w:bookmarkStart w:id="0" w:name="_GoBack"/>
            <w:bookmarkEnd w:id="0"/>
          </w:p>
        </w:tc>
        <w:tc>
          <w:tcPr>
            <w:tcW w:w="1933" w:type="dxa"/>
            <w:gridSpan w:val="2"/>
            <w:vAlign w:val="center"/>
          </w:tcPr>
          <w:p w:rsidR="00B66C47" w:rsidRPr="00C02C65" w:rsidRDefault="001B15F5" w:rsidP="004B60AF">
            <w:pPr>
              <w:rPr>
                <w:rFonts w:ascii="Arial" w:hAnsi="Arial" w:cs="Arial"/>
              </w:rPr>
            </w:pPr>
            <w:r>
              <w:rPr>
                <w:rFonts w:ascii="Arial" w:hAnsi="Arial" w:cs="Arial"/>
              </w:rPr>
              <w:t>2,301,098</w:t>
            </w:r>
          </w:p>
        </w:tc>
      </w:tr>
      <w:tr w:rsidR="001B15F5" w:rsidRPr="00C02C65" w:rsidTr="003C663D">
        <w:trPr>
          <w:trHeight w:val="848"/>
        </w:trPr>
        <w:tc>
          <w:tcPr>
            <w:tcW w:w="2124" w:type="dxa"/>
            <w:vAlign w:val="center"/>
          </w:tcPr>
          <w:p w:rsidR="001B15F5" w:rsidRDefault="001B15F5" w:rsidP="001B15F5">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1B15F5" w:rsidRPr="006B0D69" w:rsidRDefault="001B15F5" w:rsidP="001B15F5">
            <w:pPr>
              <w:rPr>
                <w:rFonts w:ascii="Arial" w:hAnsi="Arial" w:cs="Arial"/>
                <w:sz w:val="20"/>
                <w:szCs w:val="20"/>
              </w:rPr>
            </w:pPr>
            <w:r>
              <w:rPr>
                <w:rFonts w:ascii="Arial" w:hAnsi="Arial" w:cs="Arial"/>
                <w:sz w:val="20"/>
                <w:szCs w:val="20"/>
              </w:rPr>
              <w:t>applicable)</w:t>
            </w:r>
          </w:p>
        </w:tc>
        <w:tc>
          <w:tcPr>
            <w:tcW w:w="2124" w:type="dxa"/>
            <w:vAlign w:val="center"/>
          </w:tcPr>
          <w:p w:rsidR="001B15F5" w:rsidRPr="00C02C65" w:rsidRDefault="001B15F5" w:rsidP="001B15F5">
            <w:pPr>
              <w:rPr>
                <w:rFonts w:ascii="Arial" w:hAnsi="Arial" w:cs="Arial"/>
              </w:rPr>
            </w:pPr>
            <w:r>
              <w:rPr>
                <w:rFonts w:ascii="Arial" w:hAnsi="Arial" w:cs="Arial"/>
              </w:rPr>
              <w:t>4.25%</w:t>
            </w:r>
          </w:p>
        </w:tc>
        <w:tc>
          <w:tcPr>
            <w:tcW w:w="2313" w:type="dxa"/>
            <w:gridSpan w:val="2"/>
            <w:vAlign w:val="center"/>
          </w:tcPr>
          <w:p w:rsidR="001B15F5" w:rsidRPr="00C02C65" w:rsidRDefault="001B15F5" w:rsidP="001B15F5">
            <w:pPr>
              <w:rPr>
                <w:rFonts w:ascii="Arial" w:hAnsi="Arial" w:cs="Arial"/>
              </w:rPr>
            </w:pPr>
            <w:r>
              <w:rPr>
                <w:rFonts w:ascii="Arial" w:hAnsi="Arial" w:cs="Arial"/>
              </w:rPr>
              <w:t>0%</w:t>
            </w:r>
          </w:p>
        </w:tc>
        <w:tc>
          <w:tcPr>
            <w:tcW w:w="2126" w:type="dxa"/>
            <w:vAlign w:val="center"/>
          </w:tcPr>
          <w:p w:rsidR="001B15F5" w:rsidRPr="00C02C65" w:rsidRDefault="001B15F5" w:rsidP="001B15F5">
            <w:pPr>
              <w:rPr>
                <w:rFonts w:ascii="Arial" w:hAnsi="Arial" w:cs="Arial"/>
              </w:rPr>
            </w:pPr>
            <w:r>
              <w:rPr>
                <w:rFonts w:ascii="Arial" w:hAnsi="Arial" w:cs="Arial"/>
              </w:rPr>
              <w:t>4.25%</w:t>
            </w:r>
          </w:p>
        </w:tc>
        <w:tc>
          <w:tcPr>
            <w:tcW w:w="1933" w:type="dxa"/>
            <w:gridSpan w:val="2"/>
            <w:shd w:val="thinDiagStripe" w:color="auto" w:fill="auto"/>
            <w:vAlign w:val="center"/>
          </w:tcPr>
          <w:p w:rsidR="001B15F5" w:rsidRPr="00C02C65" w:rsidRDefault="001B15F5" w:rsidP="001B15F5">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04318F" w:rsidP="00DA3C49">
            <w:pPr>
              <w:rPr>
                <w:rFonts w:ascii="Arial" w:hAnsi="Arial" w:cs="Arial"/>
              </w:rPr>
            </w:pPr>
            <w:r>
              <w:rPr>
                <w:rFonts w:ascii="Arial" w:hAnsi="Arial" w:cs="Arial"/>
              </w:rPr>
              <w:t>GB00BGCC6189</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1B15F5" w:rsidP="00DA3C49">
            <w:pPr>
              <w:rPr>
                <w:rFonts w:ascii="Arial" w:hAnsi="Arial" w:cs="Arial"/>
              </w:rPr>
            </w:pPr>
            <w:r>
              <w:rPr>
                <w:rFonts w:ascii="Arial" w:hAnsi="Arial" w:cs="Arial"/>
              </w:rPr>
              <w:t>2,301,098</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1B15F5" w:rsidP="00DA3C49">
            <w:pPr>
              <w:rPr>
                <w:rFonts w:ascii="Arial" w:hAnsi="Arial" w:cs="Arial"/>
              </w:rPr>
            </w:pPr>
            <w:r>
              <w:rPr>
                <w:rFonts w:ascii="Arial" w:hAnsi="Arial" w:cs="Arial"/>
              </w:rPr>
              <w:t>3.28</w:t>
            </w:r>
            <w:r w:rsidR="005A295C">
              <w:rPr>
                <w:rFonts w:ascii="Arial" w:hAnsi="Arial" w:cs="Arial"/>
              </w:rPr>
              <w:t>%</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DA3C4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A3C49" w:rsidRPr="000B4E53" w:rsidRDefault="001B15F5" w:rsidP="00DA3C49">
            <w:pPr>
              <w:jc w:val="center"/>
              <w:rPr>
                <w:rFonts w:ascii="Arial" w:hAnsi="Arial" w:cs="Arial"/>
              </w:rPr>
            </w:pPr>
            <w:r>
              <w:rPr>
                <w:rFonts w:ascii="Arial" w:hAnsi="Arial" w:cs="Arial"/>
              </w:rPr>
              <w:t>2,301,098</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A3C49" w:rsidRPr="000B4E53" w:rsidRDefault="001B15F5" w:rsidP="00DA3C49">
            <w:pPr>
              <w:jc w:val="center"/>
              <w:rPr>
                <w:rFonts w:ascii="Arial" w:hAnsi="Arial" w:cs="Arial"/>
              </w:rPr>
            </w:pPr>
            <w:r>
              <w:rPr>
                <w:rFonts w:ascii="Arial" w:hAnsi="Arial" w:cs="Arial"/>
              </w:rPr>
              <w:t>3.28</w:t>
            </w:r>
            <w:r w:rsidR="005A295C">
              <w:rPr>
                <w:rFonts w:ascii="Arial" w:hAnsi="Arial" w:cs="Arial"/>
              </w:rPr>
              <w:t>%</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681CCF"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2D46FE" w:rsidP="00DA3C49">
            <w:pPr>
              <w:rPr>
                <w:rFonts w:ascii="Arial" w:hAnsi="Arial" w:cs="Arial"/>
              </w:rPr>
            </w:pPr>
            <w:r>
              <w:rPr>
                <w:rFonts w:ascii="Arial" w:hAnsi="Arial" w:cs="Arial"/>
              </w:rPr>
              <w:t>David Capital Partners Fund, LP</w:t>
            </w:r>
          </w:p>
        </w:tc>
        <w:tc>
          <w:tcPr>
            <w:tcW w:w="2655" w:type="dxa"/>
            <w:vAlign w:val="center"/>
          </w:tcPr>
          <w:p w:rsidR="00234209" w:rsidRPr="00DA3C49" w:rsidRDefault="001B15F5" w:rsidP="00DA3C49">
            <w:pPr>
              <w:rPr>
                <w:rFonts w:ascii="Arial" w:hAnsi="Arial" w:cs="Arial"/>
              </w:rPr>
            </w:pPr>
            <w:r>
              <w:rPr>
                <w:rFonts w:ascii="Arial" w:hAnsi="Arial" w:cs="Arial"/>
              </w:rPr>
              <w:t>3.28</w:t>
            </w:r>
            <w:r w:rsidR="002D46FE">
              <w:rPr>
                <w:rFonts w:ascii="Arial" w:hAnsi="Arial" w:cs="Arial"/>
              </w:rPr>
              <w:t>%</w:t>
            </w:r>
          </w:p>
        </w:tc>
        <w:tc>
          <w:tcPr>
            <w:tcW w:w="2655" w:type="dxa"/>
            <w:vAlign w:val="center"/>
          </w:tcPr>
          <w:p w:rsidR="00234209" w:rsidRPr="00DA3C49" w:rsidRDefault="00EA6737" w:rsidP="00DA3C49">
            <w:pPr>
              <w:rPr>
                <w:rFonts w:ascii="Arial" w:hAnsi="Arial" w:cs="Arial"/>
              </w:rPr>
            </w:pPr>
            <w:r>
              <w:rPr>
                <w:rFonts w:ascii="Arial" w:hAnsi="Arial" w:cs="Arial"/>
              </w:rPr>
              <w:t>0%</w:t>
            </w:r>
          </w:p>
        </w:tc>
        <w:tc>
          <w:tcPr>
            <w:tcW w:w="2655" w:type="dxa"/>
            <w:gridSpan w:val="2"/>
            <w:vAlign w:val="center"/>
          </w:tcPr>
          <w:p w:rsidR="00234209" w:rsidRPr="0060309C" w:rsidRDefault="001B15F5" w:rsidP="00DA3C49">
            <w:pPr>
              <w:rPr>
                <w:rFonts w:ascii="Arial" w:hAnsi="Arial" w:cs="Arial"/>
              </w:rPr>
            </w:pPr>
            <w:r>
              <w:rPr>
                <w:rFonts w:ascii="Arial" w:hAnsi="Arial" w:cs="Arial"/>
              </w:rPr>
              <w:t>3.28</w:t>
            </w:r>
            <w:r w:rsidR="002D46FE">
              <w:rPr>
                <w:rFonts w:ascii="Arial" w:hAnsi="Arial" w:cs="Arial"/>
              </w:rPr>
              <w:t>%</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rsidTr="00DA3C49">
        <w:trPr>
          <w:trHeight w:val="950"/>
        </w:trPr>
        <w:tc>
          <w:tcPr>
            <w:tcW w:w="10620" w:type="dxa"/>
            <w:gridSpan w:val="5"/>
          </w:tcPr>
          <w:p w:rsidR="00A96BD4" w:rsidRDefault="00EA6737" w:rsidP="00DA3C49">
            <w:pPr>
              <w:rPr>
                <w:rFonts w:ascii="Arial" w:hAnsi="Arial" w:cs="Arial"/>
              </w:rPr>
            </w:pPr>
            <w:r>
              <w:rPr>
                <w:rFonts w:ascii="Arial" w:hAnsi="Arial" w:cs="Arial"/>
              </w:rPr>
              <w:t>David Capital Partners, LLC</w:t>
            </w:r>
          </w:p>
          <w:p w:rsidR="00EA6737" w:rsidRDefault="00EA6737" w:rsidP="00DA3C49">
            <w:pPr>
              <w:rPr>
                <w:rFonts w:ascii="Arial" w:hAnsi="Arial" w:cs="Arial"/>
              </w:rPr>
            </w:pPr>
            <w:r>
              <w:rPr>
                <w:rFonts w:ascii="Arial" w:hAnsi="Arial" w:cs="Arial"/>
              </w:rPr>
              <w:t>Corey Vnoucek</w:t>
            </w:r>
          </w:p>
          <w:p w:rsidR="00EA6737" w:rsidRPr="00DA3C49" w:rsidRDefault="00783DC9" w:rsidP="00DA3C49">
            <w:pPr>
              <w:rPr>
                <w:rFonts w:ascii="Arial" w:hAnsi="Arial" w:cs="Arial"/>
              </w:rPr>
            </w:pPr>
            <w:r>
              <w:rPr>
                <w:rFonts w:ascii="Arial" w:hAnsi="Arial" w:cs="Arial"/>
              </w:rPr>
              <w:t>1.312.878.0252</w:t>
            </w: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A96BD4" w:rsidP="00DA3C49">
            <w:pPr>
              <w:rPr>
                <w:rFonts w:ascii="Arial" w:hAnsi="Arial" w:cs="Arial"/>
                <w:sz w:val="22"/>
              </w:rPr>
            </w:pPr>
            <w:r>
              <w:rPr>
                <w:rFonts w:ascii="Arial" w:hAnsi="Arial" w:cs="Arial"/>
                <w:sz w:val="22"/>
              </w:rPr>
              <w:t>737 N. Michig</w:t>
            </w:r>
            <w:r w:rsidR="005C2343">
              <w:rPr>
                <w:rFonts w:ascii="Arial" w:hAnsi="Arial" w:cs="Arial"/>
                <w:sz w:val="22"/>
              </w:rPr>
              <w:t xml:space="preserve">an Ave, Suite 1405, Chicago, IL, </w:t>
            </w:r>
            <w:r>
              <w:rPr>
                <w:rFonts w:ascii="Arial" w:hAnsi="Arial" w:cs="Arial"/>
                <w:sz w:val="22"/>
              </w:rPr>
              <w:t>USA</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1B15F5" w:rsidP="00DA3C49">
            <w:pPr>
              <w:rPr>
                <w:rFonts w:ascii="Arial" w:hAnsi="Arial" w:cs="Arial"/>
                <w:sz w:val="22"/>
              </w:rPr>
            </w:pPr>
            <w:r>
              <w:rPr>
                <w:rFonts w:ascii="Arial" w:hAnsi="Arial" w:cs="Arial"/>
                <w:sz w:val="22"/>
              </w:rPr>
              <w:t>10</w:t>
            </w:r>
            <w:r w:rsidR="00A96BD4">
              <w:rPr>
                <w:rFonts w:ascii="Arial" w:hAnsi="Arial" w:cs="Arial"/>
                <w:sz w:val="22"/>
              </w:rPr>
              <w:t xml:space="preserve"> </w:t>
            </w:r>
            <w:r w:rsidR="00A9235E">
              <w:rPr>
                <w:rFonts w:ascii="Arial" w:hAnsi="Arial" w:cs="Arial"/>
                <w:sz w:val="22"/>
              </w:rPr>
              <w:t>November</w:t>
            </w:r>
            <w:r w:rsidR="00A96BD4">
              <w:rPr>
                <w:rFonts w:ascii="Arial" w:hAnsi="Arial" w:cs="Arial"/>
                <w:sz w:val="22"/>
              </w:rPr>
              <w:t>, 2017</w:t>
            </w:r>
          </w:p>
        </w:tc>
      </w:tr>
    </w:tbl>
    <w:p w:rsidR="00234209" w:rsidRDefault="00234209" w:rsidP="00234209"/>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B0" w:rsidRDefault="00987BB0">
      <w:r>
        <w:separator/>
      </w:r>
    </w:p>
    <w:p w:rsidR="00987BB0" w:rsidRDefault="00987BB0"/>
  </w:endnote>
  <w:endnote w:type="continuationSeparator" w:id="0">
    <w:p w:rsidR="00987BB0" w:rsidRDefault="00987BB0">
      <w:r>
        <w:continuationSeparator/>
      </w:r>
    </w:p>
    <w:p w:rsidR="00987BB0" w:rsidRDefault="00987BB0"/>
  </w:endnote>
  <w:endnote w:type="continuationNotice" w:id="1">
    <w:p w:rsidR="00987BB0" w:rsidRDefault="0098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F86A37">
            <w:rPr>
              <w:rFonts w:ascii="Arial" w:hAnsi="Arial" w:cs="Arial"/>
              <w:noProof/>
            </w:rPr>
            <w:t>3</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F86A37">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B0" w:rsidRDefault="00987BB0">
      <w:r>
        <w:separator/>
      </w:r>
    </w:p>
    <w:p w:rsidR="00987BB0" w:rsidRDefault="00987BB0"/>
  </w:footnote>
  <w:footnote w:type="continuationSeparator" w:id="0">
    <w:p w:rsidR="00987BB0" w:rsidRDefault="00987BB0">
      <w:r>
        <w:continuationSeparator/>
      </w:r>
    </w:p>
    <w:p w:rsidR="00987BB0" w:rsidRDefault="00987BB0"/>
  </w:footnote>
  <w:footnote w:type="continuationNotice" w:id="1">
    <w:p w:rsidR="00987BB0" w:rsidRDefault="00987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18F"/>
    <w:rsid w:val="000434A3"/>
    <w:rsid w:val="0004389E"/>
    <w:rsid w:val="000450A9"/>
    <w:rsid w:val="0004541C"/>
    <w:rsid w:val="00046183"/>
    <w:rsid w:val="0004691A"/>
    <w:rsid w:val="000512D8"/>
    <w:rsid w:val="00051992"/>
    <w:rsid w:val="00051D1D"/>
    <w:rsid w:val="0005328D"/>
    <w:rsid w:val="0005496E"/>
    <w:rsid w:val="00054F12"/>
    <w:rsid w:val="0005749A"/>
    <w:rsid w:val="000576CD"/>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A9"/>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5F5"/>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6FE"/>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66A"/>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AEF"/>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444E"/>
    <w:rsid w:val="00595936"/>
    <w:rsid w:val="00595BAD"/>
    <w:rsid w:val="005966F7"/>
    <w:rsid w:val="00597216"/>
    <w:rsid w:val="005A08F1"/>
    <w:rsid w:val="005A1D45"/>
    <w:rsid w:val="005A2141"/>
    <w:rsid w:val="005A27F3"/>
    <w:rsid w:val="005A295C"/>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343"/>
    <w:rsid w:val="005C3046"/>
    <w:rsid w:val="005C3D75"/>
    <w:rsid w:val="005C6466"/>
    <w:rsid w:val="005D0807"/>
    <w:rsid w:val="005D289C"/>
    <w:rsid w:val="005D366D"/>
    <w:rsid w:val="005D45B0"/>
    <w:rsid w:val="005D4A86"/>
    <w:rsid w:val="005D4C9C"/>
    <w:rsid w:val="005D54E7"/>
    <w:rsid w:val="005D7C06"/>
    <w:rsid w:val="005D7C9C"/>
    <w:rsid w:val="005E0497"/>
    <w:rsid w:val="005E0588"/>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1CC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3DC9"/>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2448"/>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0CD2"/>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87BB0"/>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35E"/>
    <w:rsid w:val="00A92607"/>
    <w:rsid w:val="00A9464D"/>
    <w:rsid w:val="00A95100"/>
    <w:rsid w:val="00A95268"/>
    <w:rsid w:val="00A958CA"/>
    <w:rsid w:val="00A96BD4"/>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670"/>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49C"/>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656"/>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07C37"/>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874C2"/>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7EC9"/>
    <w:rsid w:val="00E41F32"/>
    <w:rsid w:val="00E426EB"/>
    <w:rsid w:val="00E42D78"/>
    <w:rsid w:val="00E42DF4"/>
    <w:rsid w:val="00E4303C"/>
    <w:rsid w:val="00E440B6"/>
    <w:rsid w:val="00E44815"/>
    <w:rsid w:val="00E44B52"/>
    <w:rsid w:val="00E44B80"/>
    <w:rsid w:val="00E45C86"/>
    <w:rsid w:val="00E507CC"/>
    <w:rsid w:val="00E526DF"/>
    <w:rsid w:val="00E52893"/>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737"/>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86A37"/>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DE2408A"/>
  <w15:docId w15:val="{FFE87F87-B42D-42C2-B0AC-04D272D1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2246">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B092-35AC-4C0E-AC03-86CD4427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Adam Patinkin</cp:lastModifiedBy>
  <cp:revision>4</cp:revision>
  <cp:lastPrinted>2016-11-29T11:00:00Z</cp:lastPrinted>
  <dcterms:created xsi:type="dcterms:W3CDTF">2017-11-10T20:54:00Z</dcterms:created>
  <dcterms:modified xsi:type="dcterms:W3CDTF">2017-11-10T21:02:00Z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